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45" w:rsidRDefault="00B20445" w:rsidP="00B20445">
      <w:pPr>
        <w:pStyle w:val="ConsPlusTitle"/>
        <w:jc w:val="center"/>
      </w:pPr>
      <w:r>
        <w:t>ПЕРЕЧЕНЬ</w:t>
      </w:r>
    </w:p>
    <w:p w:rsidR="00B20445" w:rsidRDefault="00B20445" w:rsidP="00B2044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20445" w:rsidRDefault="00B20445" w:rsidP="00B20445">
      <w:pPr>
        <w:pStyle w:val="ConsPlusTitle"/>
        <w:jc w:val="center"/>
      </w:pPr>
      <w:r>
        <w:t>отпускаемых населению в соответствии с Перечнем групп</w:t>
      </w:r>
    </w:p>
    <w:p w:rsidR="00B20445" w:rsidRDefault="00B20445" w:rsidP="00B20445">
      <w:pPr>
        <w:pStyle w:val="ConsPlusTitle"/>
        <w:jc w:val="center"/>
      </w:pPr>
      <w:r>
        <w:t>населения и категорий заболеваний, при амбулаторном лечении</w:t>
      </w:r>
    </w:p>
    <w:p w:rsidR="00B20445" w:rsidRDefault="00B20445" w:rsidP="00B2044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лекарственные средства и изделия медицинского</w:t>
      </w:r>
    </w:p>
    <w:p w:rsidR="00B20445" w:rsidRDefault="00B20445" w:rsidP="00B20445">
      <w:pPr>
        <w:pStyle w:val="ConsPlusTitle"/>
        <w:jc w:val="center"/>
      </w:pPr>
      <w:r>
        <w:t>назначения отпускаются по рецептам врачей бесплатно,</w:t>
      </w:r>
    </w:p>
    <w:p w:rsidR="00B20445" w:rsidRDefault="00B20445" w:rsidP="00B20445">
      <w:pPr>
        <w:pStyle w:val="ConsPlusTitle"/>
        <w:jc w:val="center"/>
      </w:pPr>
      <w:r>
        <w:t xml:space="preserve">а также в соответствии с Перечнем групп населения, </w:t>
      </w:r>
      <w:proofErr w:type="gramStart"/>
      <w:r>
        <w:t>при</w:t>
      </w:r>
      <w:proofErr w:type="gramEnd"/>
    </w:p>
    <w:p w:rsidR="00B20445" w:rsidRDefault="00B20445" w:rsidP="00B20445">
      <w:pPr>
        <w:pStyle w:val="ConsPlusTitle"/>
        <w:jc w:val="center"/>
      </w:pPr>
      <w:r>
        <w:t xml:space="preserve">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B20445" w:rsidRDefault="00B20445" w:rsidP="00B20445">
      <w:pPr>
        <w:pStyle w:val="ConsPlusTitle"/>
        <w:jc w:val="center"/>
      </w:pPr>
      <w:r>
        <w:t xml:space="preserve">отпускаются по рецептам врачей с </w:t>
      </w:r>
      <w:proofErr w:type="gramStart"/>
      <w:r>
        <w:t>пятидесятипроцентной</w:t>
      </w:r>
      <w:proofErr w:type="gramEnd"/>
    </w:p>
    <w:p w:rsidR="00B20445" w:rsidRDefault="00B20445" w:rsidP="00B20445">
      <w:pPr>
        <w:pStyle w:val="ConsPlusTitle"/>
        <w:jc w:val="center"/>
      </w:pPr>
      <w:r>
        <w:t>скидкой</w:t>
      </w:r>
    </w:p>
    <w:p w:rsidR="00B20445" w:rsidRDefault="00B20445" w:rsidP="00B2044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612"/>
        <w:gridCol w:w="2148"/>
        <w:gridCol w:w="2400"/>
      </w:tblGrid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  <w:r>
              <w:t>Код анатомо-терапевтическо-химической классификации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  <w:r>
              <w:t>Лекарственные препараты для медицинского применения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  <w:r>
              <w:t>4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А02В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А02ВА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А02ВС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А03А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A03AD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A03F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A03FA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Домперидон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Суспензия для приема внутрь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Метоклопрамид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А04А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А04АА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А05А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А05АХ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заболеваний желчевыводящих путей другие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Активированный уголь + желчь + крапивы двудомной листья + чеснока </w:t>
            </w:r>
            <w:r>
              <w:lastRenderedPageBreak/>
              <w:t>посевного луковицы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А05В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А05ВА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А05С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Поливитамины + фосфолипиды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А06А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А06АВ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Суппозитории ректальные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А07Е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А07ЕС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кишечнорастворимой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A07F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A07FA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бифидум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суспензии для приема внутрь и местного применения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Лактобактерии</w:t>
            </w:r>
            <w:proofErr w:type="spellEnd"/>
            <w:r>
              <w:t xml:space="preserve"> ацидофильные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А09А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А09АА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Панкреатин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А10А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А10АВ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инъекций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А10АС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A10AD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А10АЕ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А10В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А10ВА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А10ВВ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таблетки с модифицированным высвобождением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Глимепирид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A10BD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Метформин</w:t>
            </w:r>
            <w:proofErr w:type="spellEnd"/>
            <w:r>
              <w:t xml:space="preserve"> в комбинации с производными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А10ВХ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Витамины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А11С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Витамины</w:t>
            </w:r>
            <w:proofErr w:type="gramStart"/>
            <w:r>
              <w:t xml:space="preserve"> А</w:t>
            </w:r>
            <w:proofErr w:type="gramEnd"/>
            <w:r>
              <w:t xml:space="preserve"> и D, включая их комбинации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А11СС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Дигидротахистерол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Капли для приема внутрь в масле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Капли для приема внутрь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Эргокальциферол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Капли для приема внутрь в масле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А11D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445" w:rsidRDefault="00B20445" w:rsidP="00351D16">
            <w:pPr>
              <w:pStyle w:val="ConsPlusNormal"/>
            </w:pPr>
            <w:r>
              <w:t>Витамин В</w:t>
            </w:r>
            <w:proofErr w:type="gramStart"/>
            <w:r>
              <w:t>1</w:t>
            </w:r>
            <w:proofErr w:type="gramEnd"/>
            <w:r>
              <w:t xml:space="preserve"> и его комбинации с витаминами В6 и В12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A11DA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Витамин В</w:t>
            </w:r>
            <w:proofErr w:type="gramStart"/>
            <w:r>
              <w:t>1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Тиамин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A11G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445" w:rsidRDefault="00B20445" w:rsidP="00351D16">
            <w:pPr>
              <w:pStyle w:val="ConsPlusNormal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A11GA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Аскорбиновая кислота (витамин С)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А11Н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445" w:rsidRDefault="00B20445" w:rsidP="00351D1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А11НА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45" w:rsidRDefault="00B20445" w:rsidP="00351D1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Пиридоксин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инъекций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Витамин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А12С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А12СХ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А16А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А16АХ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Капсулы; 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В01А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В01АА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В01АС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Дипиридамол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В03А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В03АВ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Сироп; таблетки жевательные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В03АЕ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железа в комбинации с поливитаминами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Железа сульфат + аскорбиновая кислота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Поливитамины + минералы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В03В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Витамин В12 и фолиевая кислота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В03ВА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Витамин В12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инъекций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В03ВВ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Фолиевая кислота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С01А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С01АА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С01В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С01ВА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С01ВС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C01BD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С01D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C01DA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таблетки пролонгированного действия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 пролонгированного действия; таблетки; таблетки пролонгированного действия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Нитроглицерин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Спрей подъязычный дозированный; аэрозоль подъязычный дозированный; таблетки подъязычные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С01Е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С01ЕВ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Триметазидин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оболочкой; таблетки с модифицированным высвобождением,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С02А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С02АС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Диуретики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С03А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С03АА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С03В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С03ВА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пленочной оболочкой; таблетки с модифицированным высвобождением, покрытые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С03С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С03СА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Фуросемид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С03D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C03DA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Капсулы; 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С04А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C04AD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кишечнорастворимой пленочной оболочкой; таблетки пролонгированного действия,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С04АХ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периферические вазодилататоры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Бенциклан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С04АЕ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Спорыньи алкалоиды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Ницерголин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Ангиопротекторы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С05В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варикозного расширения вен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С05ВА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Гепаринсодержащие</w:t>
            </w:r>
            <w:proofErr w:type="spellEnd"/>
            <w:r>
              <w:t xml:space="preserve"> препараты для местного применения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Гепарин натрия + </w:t>
            </w:r>
            <w:proofErr w:type="spellStart"/>
            <w:r>
              <w:t>бензокаин</w:t>
            </w:r>
            <w:proofErr w:type="spellEnd"/>
            <w:r>
              <w:t xml:space="preserve"> + </w:t>
            </w:r>
            <w:proofErr w:type="spellStart"/>
            <w:r>
              <w:t>бензилникотинат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С07А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С07АА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С07АВ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таблетки, покрытые 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таблетки пролонгированного действия,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C07AG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С08С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С08СА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gramStart"/>
            <w:r>
              <w:t>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</w:t>
            </w:r>
            <w:proofErr w:type="gramEnd"/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С08D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C08DA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С09А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С09АА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Таблетки; таблетки, покрытые пленочной </w:t>
            </w:r>
            <w:r>
              <w:lastRenderedPageBreak/>
              <w:t>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Фозиноприл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С09В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фермента, в комбинации с другими препаратами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С09ВА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 в комбинации с диуретиками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  <w:r>
              <w:t xml:space="preserve"> + </w:t>
            </w:r>
            <w:proofErr w:type="spellStart"/>
            <w:r>
              <w:t>эналаприл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Индапамид</w:t>
            </w:r>
            <w:proofErr w:type="spellEnd"/>
            <w:r>
              <w:t xml:space="preserve"> + </w:t>
            </w:r>
            <w:proofErr w:type="spellStart"/>
            <w:r>
              <w:t>периндоприл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С09ВВ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Ангиотензинпревращающего</w:t>
            </w:r>
            <w:proofErr w:type="spellEnd"/>
            <w:r>
              <w:t xml:space="preserve"> фермента ингибиторы в комбинации с блокаторами кальциевых каналов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Амлодипин</w:t>
            </w:r>
            <w:proofErr w:type="spellEnd"/>
            <w:r>
              <w:t xml:space="preserve"> + </w:t>
            </w:r>
            <w:proofErr w:type="spellStart"/>
            <w:r>
              <w:t>периндоприл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С09С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С09СА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С10А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С10АА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D06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445" w:rsidRDefault="00B20445" w:rsidP="00351D1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D06B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противомикробные препараты для наружного применения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D06BA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Сульфаниламиды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Сульфаниламид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D07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D07A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D07AA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низкой активностью (группа I)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Гидрокортизон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Мазь глазная; мазь для наружного применения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Преднизолон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D07AC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Флуоцинолона</w:t>
            </w:r>
            <w:proofErr w:type="spellEnd"/>
            <w:r>
              <w:t xml:space="preserve"> </w:t>
            </w:r>
            <w:proofErr w:type="spellStart"/>
            <w:r>
              <w:t>ацетонид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D08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D08A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D08AX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Этанол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G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Мочеполовая система и половые </w:t>
            </w:r>
            <w:r>
              <w:lastRenderedPageBreak/>
              <w:t>гормоны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G02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G02C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G02CB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G03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G03C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Эстрогены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G03CA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Гексэстрол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G04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G04C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G04CA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Теразозин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G04CB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Н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Н01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Н01В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H01BA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Спрей назальный дозированный; 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H02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H02A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H02AA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H02AB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Гидрокортизон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Преднизолон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Триамцинолон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Н03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Н03А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H03AA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H03B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H03BB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lastRenderedPageBreak/>
              <w:t>Тиамазол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J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J01С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J01CA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Амоксициллин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Капсулы; порошок для приготовления суспензии для приема внутрь; таблетки; 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Ампициллин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Порошок для приготовления суспензии для приема внутрь; 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J01CE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  <w:r>
              <w:t xml:space="preserve"> + </w:t>
            </w:r>
            <w:proofErr w:type="spellStart"/>
            <w:r>
              <w:t>бензилпенициллин</w:t>
            </w:r>
            <w:proofErr w:type="spellEnd"/>
            <w:r>
              <w:t xml:space="preserve"> </w:t>
            </w:r>
            <w:proofErr w:type="spellStart"/>
            <w:r>
              <w:t>прокаина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J01CF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Оксациллин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J01CR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J01D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</w:t>
            </w:r>
            <w:r>
              <w:lastRenderedPageBreak/>
              <w:t>антибактериальные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J01DB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J01F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J01FA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Капсулы; порошок для приготовления суспензии для приема внутрь; таблетки, покрытые 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J01G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Аминогликлозиды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J01GA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Стрептомицины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Стрептомицин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J01GB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Другие </w:t>
            </w:r>
            <w:proofErr w:type="spellStart"/>
            <w:r>
              <w:t>аминогликлозиды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J01M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J01MA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Норфлоксацин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Капли глазные; таблетки, покрытые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J01X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J01XX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Нитроксолин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J02A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J02AC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J04A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J04AB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Антибиотики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J04AC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J04AD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J04AK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J05А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J05AB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Ацикловир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J05AX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Капсулы; 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L01A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L01AA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L01AB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L01AD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L01B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Антиметаболиты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L01BA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L01X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L01XB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Метилгидразины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Гидразина сульфат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L01XX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L02B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L02BA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L03A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L03AX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Анаферон</w:t>
            </w:r>
            <w:proofErr w:type="spellEnd"/>
            <w:r>
              <w:t xml:space="preserve"> детский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 для рассасывания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L04A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both"/>
            </w:pPr>
            <w:r>
              <w:t>L04AD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both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Капсулы; капсулы мягкие; раствор для приема внутрь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L04AX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М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М01А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M01AB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M02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M02A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M02AA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Нестероидные противовоспалительные препараты для местного применения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Индометацин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М03В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M03BX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Толперизон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M04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M04A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M04AA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M05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заболевания костей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M05B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M05BX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Нервная система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Анестетики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01А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01AH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раствор для инъекций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01В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01BA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инъекций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Анальгетики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02А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02AA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Морфин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инъекций; раствор для подкожного введения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02AX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Кодеин + морфин + </w:t>
            </w:r>
            <w:proofErr w:type="spellStart"/>
            <w:r>
              <w:lastRenderedPageBreak/>
              <w:t>носкапин</w:t>
            </w:r>
            <w:proofErr w:type="spellEnd"/>
            <w:r>
              <w:t xml:space="preserve"> + папаверин + </w:t>
            </w:r>
            <w:proofErr w:type="spellStart"/>
            <w:r>
              <w:t>тебаин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подкожного введения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Пропионилфенилэтокси-этилпиперидин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 защечные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Капсулы; суппозитории ректальные; таблетки; таблетки пролонгированного действия, покрытые пленочной оболочкой; раствор для инъекций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02В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02BA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02BB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Пиразолоны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Метамизол</w:t>
            </w:r>
            <w:proofErr w:type="spellEnd"/>
            <w:r>
              <w:t xml:space="preserve"> натрия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02BE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Парацетамол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суспензия для приема внутрь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03А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03AA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N 03AB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03AE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Клоназепам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03AF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03AG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Сироп (для детей); 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03AX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Бромизовал</w:t>
            </w:r>
            <w:proofErr w:type="spellEnd"/>
            <w:r>
              <w:t xml:space="preserve"> + кальция глюконат + кофеин + папаверин + </w:t>
            </w:r>
            <w:proofErr w:type="spellStart"/>
            <w:r>
              <w:t>фенобарбитал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Ламотриджин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Капсулы; 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04А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04AA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Третичные амины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04В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N 04BA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04BC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05А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05AA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Драже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05AB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05AC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Драже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05AD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внутримышечного введения (масляный); 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05AF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Хлорпротиксен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05AH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Клозапин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05AL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Амисульприд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N 05AN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Лития соли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Лития карбонат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05AX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антипсихотические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05В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05BA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таблетки, покрытые оболочкой; раствор для внутривенного и внутримышечного введения; раствор для инъекций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05С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05CD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05CM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Снотворные и седативные препараты другие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Боярышника плодов настойка + валерианы лекарственной корневищ с корнями настойка + натрия бромид + </w:t>
            </w:r>
            <w:proofErr w:type="spellStart"/>
            <w:r>
              <w:t>рацементол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Капли для приема внутрь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Психоаналептики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06A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Антидепрессанты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06AA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Амитриптилин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таблетки, покрытые оболочкой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N 06AB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06AX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Венлафаксин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06B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445" w:rsidRDefault="00B20445" w:rsidP="00351D16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06BX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сироп; капсулы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Капсулы; таблетки, покрытые оболочкой; раствор для приема внутрь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07A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07AA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Ипидакрин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раствор для внутривенного и подкожного введения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</w:t>
            </w:r>
            <w:r>
              <w:lastRenderedPageBreak/>
              <w:t>бромид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N 07C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N 07CA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Циннаризин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Р01А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P01AB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P02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P02C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P02CC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R03A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R03AC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Аэрозоль для ингаляций дозированный; порошок для ингаляций дозированный; раствор для ингаляций; </w:t>
            </w: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Фенотерол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R03AK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Капсул с порошком для ингаляций набор; порошок для ингаляций дозированный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Аэрозоль для ингаляций дозированный; порошок для ингаляций дозированный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R03AL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R03B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445" w:rsidRDefault="00B20445" w:rsidP="00351D16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R03BA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Порошок для ингаляций дозированный; раствор для ингаляций; </w:t>
            </w:r>
            <w:r>
              <w:lastRenderedPageBreak/>
              <w:t>суспензия для ингаляций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R03DA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Аминофиллин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Раствор для внутримышечного введения; 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R03DX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Сироп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445" w:rsidRDefault="00B20445" w:rsidP="00351D1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R05C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445" w:rsidRDefault="00B20445" w:rsidP="00351D1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R05CA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Отхаркивающие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Солодки корни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Сироп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Тимьяна ползучего травы экстракт + калия бромид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Сироп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R05CB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Сироп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Бромгексин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Сироп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R05F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Противокашлевые препараты в комбинации с отхаркивающими препаратами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R05FA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Опия производные, в комбинации с </w:t>
            </w:r>
            <w:r>
              <w:lastRenderedPageBreak/>
              <w:t>отхаркивающими препаратами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 xml:space="preserve">Кодеин + натрия </w:t>
            </w:r>
            <w:r>
              <w:lastRenderedPageBreak/>
              <w:t xml:space="preserve">гидрокарбонат + </w:t>
            </w:r>
            <w:proofErr w:type="spellStart"/>
            <w:r>
              <w:t>терпингидрат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R06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445" w:rsidRDefault="00B20445" w:rsidP="00351D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R06A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445" w:rsidRDefault="00B20445" w:rsidP="00351D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R06AA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Таблетки; раствор для внутривенного и внутримышечного введения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R06AC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R06AE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Капли для приема внутрь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R06AX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S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Органы чувств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S01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S01A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S01AA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Антибиотики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Тетрациклин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Мазь глазная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Гентамицин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Капли глазные; мазь для наружного применения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S01AB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Сульфаниламиды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Сульфацетамид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Капли глазные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S01B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Противовоспалительные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S01BA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Кортикостероиды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Капли глазные и ушные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lastRenderedPageBreak/>
              <w:t>S01BC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Капли глазные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S01E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S01EB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Пилокарпин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Капли глазные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S01EC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Таблетки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S01ED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Капли глазные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S01X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заболеваний глаз другие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S01XA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Препараты для лечения заболеваний глаз другие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Азапентацен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Капли глазные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spellStart"/>
            <w:r>
              <w:t>Метилэтилпиридинол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Капли глазные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Таурин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Капли глазные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V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V03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V03A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Глазные капли, изготовленные из субстанций лекарственных средств по </w:t>
            </w:r>
            <w:proofErr w:type="spellStart"/>
            <w:r>
              <w:t>экстемпоральной</w:t>
            </w:r>
            <w:proofErr w:type="spellEnd"/>
            <w:r>
              <w:t xml:space="preserve"> рецептуре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Бактериофаги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Лекарственные формы в соответствии с государственным реестром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Лекарственные формы, изготовленные из субстанций лекарственных средств по </w:t>
            </w:r>
            <w:proofErr w:type="spellStart"/>
            <w:r>
              <w:t>экстемпоральной</w:t>
            </w:r>
            <w:proofErr w:type="spellEnd"/>
            <w:r>
              <w:t xml:space="preserve"> рецептуре</w:t>
            </w:r>
          </w:p>
        </w:tc>
      </w:tr>
      <w:tr w:rsidR="00B20445" w:rsidTr="00351D1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V06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Безбелковые продукты питания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Упаковка</w:t>
            </w:r>
          </w:p>
        </w:tc>
      </w:tr>
      <w:tr w:rsidR="00B20445" w:rsidTr="00351D16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Упаковка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Вата медицинская гигроскопическая гигиеническая нестерильная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Упаковка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 xml:space="preserve">Игла к </w:t>
            </w:r>
            <w:proofErr w:type="gramStart"/>
            <w:r>
              <w:t>шприц-ручке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Игла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Лейкопластырь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Упаковка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Марля медицинская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Отрез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уровня глюкозы в крови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Упаковка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Шприц инсулиновый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Шприц инсулиновый</w:t>
            </w:r>
          </w:p>
        </w:tc>
      </w:tr>
      <w:tr w:rsidR="00B20445" w:rsidTr="00351D16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Шприц-ручка для введения инсулина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5" w:rsidRDefault="00B20445" w:rsidP="00351D16">
            <w:pPr>
              <w:pStyle w:val="ConsPlusNormal"/>
            </w:pPr>
            <w:r>
              <w:t>Шприц-ручка для введения инсулина</w:t>
            </w:r>
          </w:p>
        </w:tc>
      </w:tr>
    </w:tbl>
    <w:p w:rsidR="005657B1" w:rsidRDefault="005657B1">
      <w:bookmarkStart w:id="0" w:name="_GoBack"/>
      <w:bookmarkEnd w:id="0"/>
    </w:p>
    <w:sectPr w:rsidR="005657B1" w:rsidSect="00B204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45"/>
    <w:rsid w:val="005657B1"/>
    <w:rsid w:val="00B2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0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0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20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20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204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204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0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0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20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20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204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204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4222</Words>
  <Characters>24072</Characters>
  <Application>Microsoft Office Word</Application>
  <DocSecurity>0</DocSecurity>
  <Lines>200</Lines>
  <Paragraphs>56</Paragraphs>
  <ScaleCrop>false</ScaleCrop>
  <Company/>
  <LinksUpToDate>false</LinksUpToDate>
  <CharactersWithSpaces>28238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С. Рогозин</dc:creator>
  <cp:lastModifiedBy>Антон С. Рогозин</cp:lastModifiedBy>
  <cp:revision>1</cp:revision>
  <dcterms:created xsi:type="dcterms:W3CDTF">2016-03-22T03:31:00Z</dcterms:created>
  <dcterms:modified xsi:type="dcterms:W3CDTF">2016-03-22T03:31:00Z</dcterms:modified>
</cp:coreProperties>
</file>